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D20C" w14:textId="30AEBA49" w:rsidR="00A82D39" w:rsidRPr="00F714DC" w:rsidRDefault="00B95C62" w:rsidP="00F714DC">
      <w:pPr>
        <w:jc w:val="center"/>
        <w:rPr>
          <w:rFonts w:ascii="Segoe Print" w:hAnsi="Segoe Print"/>
          <w:sz w:val="32"/>
          <w:szCs w:val="32"/>
          <w:u w:val="single"/>
        </w:rPr>
      </w:pPr>
      <w:r w:rsidRPr="00F714DC">
        <w:rPr>
          <w:rFonts w:ascii="Segoe Print" w:hAnsi="Segoe Print"/>
          <w:sz w:val="32"/>
          <w:szCs w:val="32"/>
          <w:u w:val="single"/>
        </w:rPr>
        <w:t xml:space="preserve">Writing a set of Instructions </w:t>
      </w:r>
    </w:p>
    <w:p w14:paraId="3CB4CCAD" w14:textId="03606C13" w:rsidR="005C4EBD" w:rsidRPr="00F714DC" w:rsidRDefault="005C4EBD" w:rsidP="005C4EBD">
      <w:pPr>
        <w:rPr>
          <w:rFonts w:ascii="Segoe Print" w:hAnsi="Segoe Print"/>
          <w:sz w:val="24"/>
          <w:szCs w:val="24"/>
        </w:rPr>
      </w:pPr>
      <w:r w:rsidRPr="00F714DC">
        <w:rPr>
          <w:rFonts w:ascii="Segoe Print" w:hAnsi="Segoe Print"/>
          <w:sz w:val="24"/>
          <w:szCs w:val="24"/>
        </w:rPr>
        <w:t xml:space="preserve">Instructions </w:t>
      </w:r>
      <w:r w:rsidR="00B315FC" w:rsidRPr="00F714DC">
        <w:rPr>
          <w:rFonts w:ascii="Segoe Print" w:hAnsi="Segoe Print"/>
          <w:sz w:val="24"/>
          <w:szCs w:val="24"/>
        </w:rPr>
        <w:t>are important and</w:t>
      </w:r>
      <w:r w:rsidRPr="00F714DC">
        <w:rPr>
          <w:rFonts w:ascii="Segoe Print" w:hAnsi="Segoe Print"/>
          <w:sz w:val="24"/>
          <w:szCs w:val="24"/>
        </w:rPr>
        <w:t xml:space="preserve"> </w:t>
      </w:r>
      <w:r w:rsidR="00B315FC" w:rsidRPr="00F714DC">
        <w:rPr>
          <w:rFonts w:ascii="Segoe Print" w:hAnsi="Segoe Print"/>
          <w:sz w:val="24"/>
          <w:szCs w:val="24"/>
        </w:rPr>
        <w:t>en</w:t>
      </w:r>
      <w:r w:rsidRPr="00F714DC">
        <w:rPr>
          <w:rFonts w:ascii="Segoe Print" w:hAnsi="Segoe Print"/>
          <w:sz w:val="24"/>
          <w:szCs w:val="24"/>
        </w:rPr>
        <w:t xml:space="preserve">sure that something </w:t>
      </w:r>
      <w:r w:rsidR="00B315FC" w:rsidRPr="00F714DC">
        <w:rPr>
          <w:rFonts w:ascii="Segoe Print" w:hAnsi="Segoe Print"/>
          <w:sz w:val="24"/>
          <w:szCs w:val="24"/>
        </w:rPr>
        <w:t xml:space="preserve">is done correctly. They </w:t>
      </w:r>
      <w:r w:rsidRPr="00F714DC">
        <w:rPr>
          <w:rFonts w:ascii="Segoe Print" w:hAnsi="Segoe Print"/>
          <w:sz w:val="24"/>
          <w:szCs w:val="24"/>
        </w:rPr>
        <w:t xml:space="preserve">provide a method of completing a task and are given in the order in which the separate tasks need to be done to achieve the outcome. </w:t>
      </w:r>
    </w:p>
    <w:p w14:paraId="2FD2469C" w14:textId="2C800AAD" w:rsidR="005C4EBD" w:rsidRPr="00F714DC" w:rsidRDefault="005C4EBD" w:rsidP="005C4EBD">
      <w:pPr>
        <w:rPr>
          <w:rFonts w:ascii="Segoe Print" w:hAnsi="Segoe Print"/>
          <w:sz w:val="24"/>
          <w:szCs w:val="24"/>
        </w:rPr>
      </w:pPr>
      <w:r w:rsidRPr="00F714DC">
        <w:rPr>
          <w:rFonts w:ascii="Segoe Print" w:hAnsi="Segoe Print"/>
          <w:sz w:val="24"/>
          <w:szCs w:val="24"/>
        </w:rPr>
        <w:t xml:space="preserve">Instructions can be used to bake a cake, play a game or </w:t>
      </w:r>
      <w:r w:rsidR="004867FC">
        <w:rPr>
          <w:rFonts w:ascii="Segoe Print" w:hAnsi="Segoe Print"/>
          <w:sz w:val="24"/>
          <w:szCs w:val="24"/>
        </w:rPr>
        <w:t>to build</w:t>
      </w:r>
      <w:r w:rsidRPr="00F714DC">
        <w:rPr>
          <w:rFonts w:ascii="Segoe Print" w:hAnsi="Segoe Print"/>
          <w:sz w:val="24"/>
          <w:szCs w:val="24"/>
        </w:rPr>
        <w:t xml:space="preserve"> something. Today we will begin planning the information we need in order to write our own instructions for building a Reading Den. </w:t>
      </w:r>
    </w:p>
    <w:p w14:paraId="1A8626E4" w14:textId="52581271" w:rsidR="005C4EBD" w:rsidRPr="00F714DC" w:rsidRDefault="00B315FC" w:rsidP="005C4EBD">
      <w:pPr>
        <w:rPr>
          <w:rFonts w:ascii="Segoe Print" w:hAnsi="Segoe Print"/>
          <w:sz w:val="24"/>
          <w:szCs w:val="24"/>
        </w:rPr>
      </w:pPr>
      <w:r w:rsidRPr="00F714DC">
        <w:rPr>
          <w:rFonts w:ascii="Segoe Print" w:hAnsi="Segoe Print"/>
          <w:sz w:val="24"/>
          <w:szCs w:val="24"/>
        </w:rPr>
        <w:t>The f</w:t>
      </w:r>
      <w:r w:rsidR="005C4EBD" w:rsidRPr="00F714DC">
        <w:rPr>
          <w:rFonts w:ascii="Segoe Print" w:hAnsi="Segoe Print"/>
          <w:sz w:val="24"/>
          <w:szCs w:val="24"/>
        </w:rPr>
        <w:t>irst thing we need to consider is our audience, who will be reading the ins</w:t>
      </w:r>
      <w:r w:rsidRPr="00F714DC">
        <w:rPr>
          <w:rFonts w:ascii="Segoe Print" w:hAnsi="Segoe Print"/>
          <w:sz w:val="24"/>
          <w:szCs w:val="24"/>
        </w:rPr>
        <w:t>tructions? Will this a</w:t>
      </w:r>
      <w:r w:rsidR="005C4EBD" w:rsidRPr="00F714DC">
        <w:rPr>
          <w:rFonts w:ascii="Segoe Print" w:hAnsi="Segoe Print"/>
          <w:sz w:val="24"/>
          <w:szCs w:val="24"/>
        </w:rPr>
        <w:t xml:space="preserve">ffect the type of language we use when writing the instructions? </w:t>
      </w:r>
    </w:p>
    <w:p w14:paraId="24BB7E1D" w14:textId="569AF583" w:rsidR="008472CA" w:rsidRPr="00F714DC" w:rsidRDefault="008472CA" w:rsidP="00C46F84">
      <w:pPr>
        <w:rPr>
          <w:rFonts w:ascii="Segoe Print" w:hAnsi="Segoe Print"/>
          <w:b/>
          <w:bCs/>
          <w:sz w:val="28"/>
          <w:szCs w:val="28"/>
        </w:rPr>
      </w:pPr>
      <w:r w:rsidRPr="00F714DC">
        <w:rPr>
          <w:rFonts w:ascii="Segoe Print" w:hAnsi="Segoe Print"/>
          <w:b/>
          <w:bCs/>
          <w:sz w:val="28"/>
          <w:szCs w:val="28"/>
        </w:rPr>
        <w:t>Who do you think your audience will be?</w:t>
      </w:r>
      <w:r w:rsidR="003B0B6E" w:rsidRPr="00F714DC">
        <w:rPr>
          <w:rFonts w:ascii="Segoe Print" w:hAnsi="Segoe Print"/>
          <w:b/>
          <w:bCs/>
          <w:sz w:val="28"/>
          <w:szCs w:val="28"/>
        </w:rPr>
        <w:t xml:space="preserve"> </w:t>
      </w:r>
    </w:p>
    <w:p w14:paraId="55A2A001" w14:textId="11C97C6F" w:rsidR="003E5CFC" w:rsidRDefault="00A82D39" w:rsidP="00C46F84">
      <w:pPr>
        <w:rPr>
          <w:b/>
          <w:bCs/>
          <w:sz w:val="28"/>
          <w:szCs w:val="28"/>
        </w:rPr>
      </w:pPr>
      <w:r w:rsidRPr="00A82D39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C6BB01" wp14:editId="65A8B53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263640" cy="1021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314D" w14:textId="3BBA3E1A" w:rsidR="00A82D39" w:rsidRDefault="00A82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B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493.2pt;height:80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pM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">
                <v:textbox>
                  <w:txbxContent>
                    <w:p w14:paraId="6504314D" w14:textId="3BBA3E1A" w:rsidR="00A82D39" w:rsidRDefault="00A82D39"/>
                  </w:txbxContent>
                </v:textbox>
                <w10:wrap type="square" anchorx="margin"/>
              </v:shape>
            </w:pict>
          </mc:Fallback>
        </mc:AlternateContent>
      </w:r>
    </w:p>
    <w:p w14:paraId="539440D4" w14:textId="5519A63F" w:rsidR="003E5CFC" w:rsidRDefault="003E5CFC" w:rsidP="00C46F84">
      <w:pPr>
        <w:rPr>
          <w:b/>
          <w:bCs/>
          <w:sz w:val="28"/>
          <w:szCs w:val="28"/>
        </w:rPr>
      </w:pPr>
    </w:p>
    <w:p w14:paraId="540B9354" w14:textId="77777777" w:rsidR="003E5CFC" w:rsidRDefault="003E5CFC" w:rsidP="00C46F84">
      <w:pPr>
        <w:rPr>
          <w:b/>
          <w:bCs/>
          <w:sz w:val="28"/>
          <w:szCs w:val="28"/>
        </w:rPr>
      </w:pPr>
    </w:p>
    <w:p w14:paraId="106E9D05" w14:textId="143C31E2" w:rsidR="008472CA" w:rsidRPr="00F714DC" w:rsidRDefault="008472CA" w:rsidP="005C4EBD">
      <w:pPr>
        <w:rPr>
          <w:rFonts w:ascii="Segoe Print" w:hAnsi="Segoe Print"/>
          <w:sz w:val="24"/>
          <w:szCs w:val="24"/>
        </w:rPr>
      </w:pPr>
      <w:r w:rsidRPr="00F714DC">
        <w:rPr>
          <w:rFonts w:ascii="Segoe Print" w:hAnsi="Segoe Print"/>
          <w:sz w:val="24"/>
          <w:szCs w:val="24"/>
        </w:rPr>
        <w:t xml:space="preserve">When writing </w:t>
      </w:r>
      <w:r w:rsidR="00CB5C31" w:rsidRPr="00F714DC">
        <w:rPr>
          <w:rFonts w:ascii="Segoe Print" w:hAnsi="Segoe Print"/>
          <w:sz w:val="24"/>
          <w:szCs w:val="24"/>
        </w:rPr>
        <w:t>instructions,</w:t>
      </w:r>
      <w:r w:rsidRPr="00F714DC">
        <w:rPr>
          <w:rFonts w:ascii="Segoe Print" w:hAnsi="Segoe Print"/>
          <w:sz w:val="24"/>
          <w:szCs w:val="24"/>
        </w:rPr>
        <w:t xml:space="preserve"> you need to explain to the reader what they will need in order to complete your instructions. Think about a list of ingredients when baking a cake. </w:t>
      </w:r>
    </w:p>
    <w:p w14:paraId="7D4B3EA3" w14:textId="4AE769B9" w:rsidR="00CB5C31" w:rsidRPr="00F714DC" w:rsidRDefault="00CB5C31" w:rsidP="005C4EBD">
      <w:pPr>
        <w:rPr>
          <w:rFonts w:ascii="Segoe Print" w:hAnsi="Segoe Print"/>
          <w:b/>
          <w:bCs/>
          <w:sz w:val="28"/>
          <w:szCs w:val="28"/>
        </w:rPr>
      </w:pPr>
      <w:r w:rsidRPr="00F714DC">
        <w:rPr>
          <w:rFonts w:ascii="Segoe Print" w:hAnsi="Segoe Print"/>
          <w:b/>
          <w:bCs/>
          <w:sz w:val="28"/>
          <w:szCs w:val="28"/>
        </w:rPr>
        <w:t>What materials w</w:t>
      </w:r>
      <w:r w:rsidR="00A82D39" w:rsidRPr="00F714DC">
        <w:rPr>
          <w:rFonts w:ascii="Segoe Print" w:hAnsi="Segoe Print"/>
          <w:b/>
          <w:bCs/>
          <w:sz w:val="28"/>
          <w:szCs w:val="28"/>
        </w:rPr>
        <w:t>ill the reader need to build the</w:t>
      </w:r>
      <w:r w:rsidRPr="00F714DC">
        <w:rPr>
          <w:rFonts w:ascii="Segoe Print" w:hAnsi="Segoe Print"/>
          <w:b/>
          <w:bCs/>
          <w:sz w:val="28"/>
          <w:szCs w:val="28"/>
        </w:rPr>
        <w:t xml:space="preserve"> den?</w:t>
      </w:r>
    </w:p>
    <w:p w14:paraId="0A1891ED" w14:textId="184902BD" w:rsidR="003E5CFC" w:rsidRDefault="00A82D39" w:rsidP="005C4EB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E5EDD" wp14:editId="4B76796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256020" cy="19126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9CB2E" w14:textId="40217AAB" w:rsidR="00A82D39" w:rsidRDefault="00A82D39" w:rsidP="00A82D39"/>
                          <w:p w14:paraId="574405B9" w14:textId="642F44BC" w:rsidR="00A82D39" w:rsidRDefault="00A82D39" w:rsidP="00A82D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08EF5B00" w14:textId="77777777" w:rsidR="00A82D39" w:rsidRDefault="00A82D39" w:rsidP="00A82D39">
                            <w:pPr>
                              <w:pStyle w:val="ListParagraph"/>
                            </w:pPr>
                          </w:p>
                          <w:p w14:paraId="2E520C90" w14:textId="1D413F37" w:rsidR="00A82D39" w:rsidRDefault="00A82D39" w:rsidP="00A82D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5580D06D" w14:textId="67054413" w:rsidR="00A82D39" w:rsidRDefault="00A82D39" w:rsidP="00A82D39">
                            <w:pPr>
                              <w:pStyle w:val="ListParagraph"/>
                            </w:pPr>
                          </w:p>
                          <w:p w14:paraId="17FBC768" w14:textId="3272668C" w:rsidR="00A82D39" w:rsidRDefault="00A82D39" w:rsidP="00A82D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48BA70FB" w14:textId="7CA53ED7" w:rsidR="00A82D39" w:rsidRDefault="00A82D39" w:rsidP="00A82D39">
                            <w:pPr>
                              <w:pStyle w:val="ListParagraph"/>
                            </w:pPr>
                          </w:p>
                          <w:p w14:paraId="24F036E3" w14:textId="2F10D10C" w:rsidR="00A82D39" w:rsidRDefault="00A82D39" w:rsidP="00A82D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5EDD" id="Text Box 7" o:spid="_x0000_s1027" type="#_x0000_t202" style="position:absolute;margin-left:0;margin-top:.85pt;width:492.6pt;height:15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" fillcolor="white [3201]" strokeweight=".5pt">
                <v:textbox>
                  <w:txbxContent>
                    <w:p w14:paraId="50C9CB2E" w14:textId="40217AAB" w:rsidR="00A82D39" w:rsidRDefault="00A82D39" w:rsidP="00A82D39"/>
                    <w:p w14:paraId="574405B9" w14:textId="642F44BC" w:rsidR="00A82D39" w:rsidRDefault="00A82D39" w:rsidP="00A82D3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14:paraId="08EF5B00" w14:textId="77777777" w:rsidR="00A82D39" w:rsidRDefault="00A82D39" w:rsidP="00A82D39">
                      <w:pPr>
                        <w:pStyle w:val="ListParagraph"/>
                      </w:pPr>
                    </w:p>
                    <w:p w14:paraId="2E520C90" w14:textId="1D413F37" w:rsidR="00A82D39" w:rsidRDefault="00A82D39" w:rsidP="00A82D3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14:paraId="5580D06D" w14:textId="67054413" w:rsidR="00A82D39" w:rsidRDefault="00A82D39" w:rsidP="00A82D39">
                      <w:pPr>
                        <w:pStyle w:val="ListParagraph"/>
                      </w:pPr>
                    </w:p>
                    <w:p w14:paraId="17FBC768" w14:textId="3272668C" w:rsidR="00A82D39" w:rsidRDefault="00A82D39" w:rsidP="00A82D3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14:paraId="48BA70FB" w14:textId="7CA53ED7" w:rsidR="00A82D39" w:rsidRDefault="00A82D39" w:rsidP="00A82D39">
                      <w:pPr>
                        <w:pStyle w:val="ListParagraph"/>
                      </w:pPr>
                    </w:p>
                    <w:p w14:paraId="24F036E3" w14:textId="2F10D10C" w:rsidR="00A82D39" w:rsidRDefault="00A82D39" w:rsidP="00A82D3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6A3C3" w14:textId="2D02024F" w:rsidR="003E5CFC" w:rsidRDefault="003E5CFC" w:rsidP="005C4EBD">
      <w:pPr>
        <w:rPr>
          <w:b/>
          <w:bCs/>
          <w:sz w:val="28"/>
          <w:szCs w:val="28"/>
        </w:rPr>
      </w:pPr>
    </w:p>
    <w:p w14:paraId="6993D8CF" w14:textId="67F1760E" w:rsidR="003E5CFC" w:rsidRDefault="003E5CFC" w:rsidP="005C4EBD">
      <w:pPr>
        <w:rPr>
          <w:b/>
          <w:bCs/>
          <w:sz w:val="28"/>
          <w:szCs w:val="28"/>
        </w:rPr>
      </w:pPr>
    </w:p>
    <w:p w14:paraId="354AF6C4" w14:textId="7219ABA9" w:rsidR="003E5CFC" w:rsidRPr="00F714DC" w:rsidRDefault="003E5CFC" w:rsidP="005C4EBD">
      <w:pPr>
        <w:rPr>
          <w:rFonts w:ascii="Segoe Print" w:hAnsi="Segoe Print"/>
          <w:b/>
          <w:bCs/>
          <w:sz w:val="28"/>
          <w:szCs w:val="28"/>
        </w:rPr>
      </w:pPr>
    </w:p>
    <w:p w14:paraId="73A900C8" w14:textId="1D34BEDF" w:rsidR="003E5CFC" w:rsidRPr="00C46F84" w:rsidRDefault="003E5CFC" w:rsidP="005C4EBD">
      <w:pPr>
        <w:rPr>
          <w:b/>
          <w:bCs/>
          <w:sz w:val="28"/>
          <w:szCs w:val="28"/>
        </w:rPr>
      </w:pPr>
    </w:p>
    <w:p w14:paraId="5510DFA4" w14:textId="0BC81661" w:rsidR="00A82D39" w:rsidRDefault="00A82D39" w:rsidP="005C4EBD">
      <w:pPr>
        <w:rPr>
          <w:sz w:val="28"/>
          <w:szCs w:val="28"/>
        </w:rPr>
      </w:pPr>
    </w:p>
    <w:p w14:paraId="020DC3A7" w14:textId="5320C188" w:rsidR="00A82D39" w:rsidRPr="00F714DC" w:rsidRDefault="00CB5C31" w:rsidP="005C4EBD">
      <w:pPr>
        <w:rPr>
          <w:rFonts w:ascii="Segoe Print" w:hAnsi="Segoe Print"/>
          <w:sz w:val="24"/>
          <w:szCs w:val="24"/>
        </w:rPr>
      </w:pPr>
      <w:r w:rsidRPr="00F714DC">
        <w:rPr>
          <w:rFonts w:ascii="Segoe Print" w:hAnsi="Segoe Print"/>
          <w:sz w:val="24"/>
          <w:szCs w:val="24"/>
        </w:rPr>
        <w:t>Aft</w:t>
      </w:r>
      <w:r w:rsidR="00B315FC" w:rsidRPr="00F714DC">
        <w:rPr>
          <w:rFonts w:ascii="Segoe Print" w:hAnsi="Segoe Print"/>
          <w:sz w:val="24"/>
          <w:szCs w:val="24"/>
        </w:rPr>
        <w:t>er providing the reader with a list of</w:t>
      </w:r>
      <w:r w:rsidRPr="00F714DC">
        <w:rPr>
          <w:rFonts w:ascii="Segoe Print" w:hAnsi="Segoe Print"/>
          <w:sz w:val="24"/>
          <w:szCs w:val="24"/>
        </w:rPr>
        <w:t xml:space="preserve"> materials they will need, you will then need to inform the reader</w:t>
      </w:r>
      <w:r w:rsidR="00553E68" w:rsidRPr="00F714DC">
        <w:rPr>
          <w:rFonts w:ascii="Segoe Print" w:hAnsi="Segoe Print"/>
          <w:sz w:val="24"/>
          <w:szCs w:val="24"/>
        </w:rPr>
        <w:t xml:space="preserve"> of what they will need to do </w:t>
      </w:r>
      <w:r w:rsidR="00B06C6B" w:rsidRPr="00F714DC">
        <w:rPr>
          <w:rFonts w:ascii="Segoe Print" w:hAnsi="Segoe Print"/>
          <w:sz w:val="24"/>
          <w:szCs w:val="24"/>
        </w:rPr>
        <w:t>to</w:t>
      </w:r>
      <w:r w:rsidR="00553E68" w:rsidRPr="00F714DC">
        <w:rPr>
          <w:rFonts w:ascii="Segoe Print" w:hAnsi="Segoe Print"/>
          <w:sz w:val="24"/>
          <w:szCs w:val="24"/>
        </w:rPr>
        <w:t xml:space="preserve"> complete the task. Traditionally, instructions will show this in the </w:t>
      </w:r>
      <w:r w:rsidR="00B315FC" w:rsidRPr="00F714DC">
        <w:rPr>
          <w:rFonts w:ascii="Segoe Print" w:hAnsi="Segoe Print"/>
          <w:sz w:val="24"/>
          <w:szCs w:val="24"/>
        </w:rPr>
        <w:t>form of steps. Think back to ba</w:t>
      </w:r>
      <w:r w:rsidR="00553E68" w:rsidRPr="00F714DC">
        <w:rPr>
          <w:rFonts w:ascii="Segoe Print" w:hAnsi="Segoe Print"/>
          <w:sz w:val="24"/>
          <w:szCs w:val="24"/>
        </w:rPr>
        <w:t xml:space="preserve">king a cake, you </w:t>
      </w:r>
      <w:r w:rsidR="004867FC">
        <w:rPr>
          <w:rFonts w:ascii="Segoe Print" w:hAnsi="Segoe Print"/>
          <w:sz w:val="24"/>
          <w:szCs w:val="24"/>
        </w:rPr>
        <w:t>carry out</w:t>
      </w:r>
      <w:r w:rsidR="00553E68" w:rsidRPr="00F714DC">
        <w:rPr>
          <w:rFonts w:ascii="Segoe Print" w:hAnsi="Segoe Print"/>
          <w:sz w:val="24"/>
          <w:szCs w:val="24"/>
        </w:rPr>
        <w:t xml:space="preserve"> one step before moving on</w:t>
      </w:r>
      <w:r w:rsidR="00B315FC" w:rsidRPr="00F714DC">
        <w:rPr>
          <w:rFonts w:ascii="Segoe Print" w:hAnsi="Segoe Print"/>
          <w:sz w:val="24"/>
          <w:szCs w:val="24"/>
        </w:rPr>
        <w:t xml:space="preserve"> </w:t>
      </w:r>
      <w:r w:rsidR="00553E68" w:rsidRPr="00F714DC">
        <w:rPr>
          <w:rFonts w:ascii="Segoe Print" w:hAnsi="Segoe Print"/>
          <w:sz w:val="24"/>
          <w:szCs w:val="24"/>
        </w:rPr>
        <w:t xml:space="preserve">to the next. </w:t>
      </w:r>
      <w:bookmarkStart w:id="0" w:name="_GoBack"/>
      <w:bookmarkEnd w:id="0"/>
    </w:p>
    <w:p w14:paraId="5669A831" w14:textId="34DE0C2D" w:rsidR="00C46F84" w:rsidRPr="00F714DC" w:rsidRDefault="00A82D39" w:rsidP="005C4EBD">
      <w:pPr>
        <w:rPr>
          <w:rFonts w:ascii="Segoe Print" w:hAnsi="Segoe Print"/>
          <w:b/>
          <w:bCs/>
          <w:sz w:val="28"/>
          <w:szCs w:val="28"/>
        </w:rPr>
      </w:pPr>
      <w:r w:rsidRPr="00F714DC">
        <w:rPr>
          <w:rFonts w:ascii="Segoe Print" w:hAnsi="Segoe Print"/>
          <w:b/>
          <w:bCs/>
          <w:sz w:val="28"/>
          <w:szCs w:val="28"/>
        </w:rPr>
        <w:lastRenderedPageBreak/>
        <w:t>In w</w:t>
      </w:r>
      <w:r w:rsidR="00C46F84" w:rsidRPr="00F714DC">
        <w:rPr>
          <w:rFonts w:ascii="Segoe Print" w:hAnsi="Segoe Print"/>
          <w:b/>
          <w:bCs/>
          <w:sz w:val="28"/>
          <w:szCs w:val="28"/>
        </w:rPr>
        <w:t xml:space="preserve">hat order does the reader need to do </w:t>
      </w:r>
      <w:r w:rsidRPr="00F714DC">
        <w:rPr>
          <w:rFonts w:ascii="Segoe Print" w:hAnsi="Segoe Print"/>
          <w:b/>
          <w:bCs/>
          <w:sz w:val="28"/>
          <w:szCs w:val="28"/>
        </w:rPr>
        <w:t>each step</w:t>
      </w:r>
      <w:r w:rsidR="00C46F84" w:rsidRPr="00F714DC">
        <w:rPr>
          <w:rFonts w:ascii="Segoe Print" w:hAnsi="Segoe Print"/>
          <w:b/>
          <w:bCs/>
          <w:sz w:val="28"/>
          <w:szCs w:val="28"/>
        </w:rPr>
        <w:t xml:space="preserve"> </w:t>
      </w:r>
      <w:r w:rsidR="00B06C6B" w:rsidRPr="00F714DC">
        <w:rPr>
          <w:rFonts w:ascii="Segoe Print" w:hAnsi="Segoe Print"/>
          <w:b/>
          <w:bCs/>
          <w:sz w:val="28"/>
          <w:szCs w:val="28"/>
        </w:rPr>
        <w:t>to</w:t>
      </w:r>
      <w:r w:rsidR="00C46F84" w:rsidRPr="00F714DC">
        <w:rPr>
          <w:rFonts w:ascii="Segoe Print" w:hAnsi="Segoe Print"/>
          <w:b/>
          <w:bCs/>
          <w:sz w:val="28"/>
          <w:szCs w:val="28"/>
        </w:rPr>
        <w:t xml:space="preserve"> reach the goal?</w:t>
      </w:r>
    </w:p>
    <w:p w14:paraId="5BA90932" w14:textId="4DA7CAEF" w:rsidR="003E5CFC" w:rsidRPr="005C4EBD" w:rsidRDefault="003E5CFC" w:rsidP="005C4EBD">
      <w:r>
        <w:rPr>
          <w:noProof/>
          <w:lang w:eastAsia="en-GB"/>
        </w:rPr>
        <w:drawing>
          <wp:inline distT="0" distB="0" distL="0" distR="0" wp14:anchorId="7547259C" wp14:editId="72862261">
            <wp:extent cx="6454140" cy="5217959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555" cy="522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72E9FA" wp14:editId="4DE7D9CD">
            <wp:extent cx="6499845" cy="35509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018" cy="35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CFC" w:rsidRPr="005C4EBD" w:rsidSect="00A8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939"/>
    <w:multiLevelType w:val="hybridMultilevel"/>
    <w:tmpl w:val="68F0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C92"/>
    <w:multiLevelType w:val="hybridMultilevel"/>
    <w:tmpl w:val="9618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5B2"/>
    <w:multiLevelType w:val="hybridMultilevel"/>
    <w:tmpl w:val="D92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693B"/>
    <w:multiLevelType w:val="hybridMultilevel"/>
    <w:tmpl w:val="AAB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2949"/>
    <w:multiLevelType w:val="hybridMultilevel"/>
    <w:tmpl w:val="453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7868"/>
    <w:multiLevelType w:val="hybridMultilevel"/>
    <w:tmpl w:val="177C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2E61"/>
    <w:multiLevelType w:val="hybridMultilevel"/>
    <w:tmpl w:val="FFE4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561E4"/>
    <w:multiLevelType w:val="hybridMultilevel"/>
    <w:tmpl w:val="5B66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74A01"/>
    <w:multiLevelType w:val="hybridMultilevel"/>
    <w:tmpl w:val="855A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2"/>
    <w:rsid w:val="003B0B6E"/>
    <w:rsid w:val="003E5CFC"/>
    <w:rsid w:val="004867FC"/>
    <w:rsid w:val="00553E68"/>
    <w:rsid w:val="005C4EBD"/>
    <w:rsid w:val="008472CA"/>
    <w:rsid w:val="009A2D83"/>
    <w:rsid w:val="00A82D39"/>
    <w:rsid w:val="00B06C6B"/>
    <w:rsid w:val="00B315FC"/>
    <w:rsid w:val="00B95C62"/>
    <w:rsid w:val="00C46F84"/>
    <w:rsid w:val="00CB5C31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61ED"/>
  <w15:chartTrackingRefBased/>
  <w15:docId w15:val="{3F7288E4-48C6-4504-B805-0CC280C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Chris Rickard (BMAT ICT Support)</cp:lastModifiedBy>
  <cp:revision>4</cp:revision>
  <dcterms:created xsi:type="dcterms:W3CDTF">2020-05-15T10:26:00Z</dcterms:created>
  <dcterms:modified xsi:type="dcterms:W3CDTF">2020-05-16T09:39:00Z</dcterms:modified>
</cp:coreProperties>
</file>